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B8C" w:rsidRDefault="00D81B8C" w:rsidP="00D81B8C">
      <w:pPr>
        <w:spacing w:after="0" w:line="240" w:lineRule="auto"/>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extent cx="6296025" cy="8982075"/>
            <wp:effectExtent l="0" t="0" r="9525" b="9525"/>
            <wp:docPr id="1" name="Рисунок 1" descr="о с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 сайт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6025" cy="8982075"/>
                    </a:xfrm>
                    <a:prstGeom prst="rect">
                      <a:avLst/>
                    </a:prstGeom>
                    <a:noFill/>
                    <a:ln>
                      <a:noFill/>
                    </a:ln>
                  </pic:spPr>
                </pic:pic>
              </a:graphicData>
            </a:graphic>
          </wp:inline>
        </w:drawing>
      </w:r>
    </w:p>
    <w:p w:rsidR="00D81B8C" w:rsidRDefault="00D81B8C" w:rsidP="00D81B8C">
      <w:pPr>
        <w:spacing w:after="0" w:line="240" w:lineRule="auto"/>
        <w:jc w:val="center"/>
        <w:rPr>
          <w:rFonts w:ascii="Times New Roman" w:hAnsi="Times New Roman"/>
          <w:b/>
          <w:i/>
          <w:sz w:val="24"/>
          <w:szCs w:val="24"/>
        </w:rPr>
      </w:pPr>
    </w:p>
    <w:p w:rsidR="00D81B8C" w:rsidRDefault="00D81B8C" w:rsidP="00D81B8C">
      <w:pPr>
        <w:spacing w:after="0" w:line="240" w:lineRule="auto"/>
        <w:jc w:val="center"/>
        <w:rPr>
          <w:rFonts w:ascii="Times New Roman" w:hAnsi="Times New Roman"/>
          <w:b/>
          <w:i/>
          <w:sz w:val="24"/>
          <w:szCs w:val="24"/>
        </w:rPr>
      </w:pPr>
    </w:p>
    <w:p w:rsidR="00D81B8C" w:rsidRDefault="00D81B8C" w:rsidP="00D81B8C">
      <w:pPr>
        <w:spacing w:after="0" w:line="240" w:lineRule="auto"/>
        <w:jc w:val="right"/>
        <w:rPr>
          <w:rFonts w:ascii="Times New Roman" w:hAnsi="Times New Roman"/>
          <w:sz w:val="24"/>
          <w:szCs w:val="24"/>
        </w:rPr>
      </w:pPr>
    </w:p>
    <w:p w:rsidR="00D81B8C" w:rsidRDefault="00D81B8C" w:rsidP="00D81B8C">
      <w:pPr>
        <w:spacing w:after="0" w:line="360" w:lineRule="auto"/>
        <w:jc w:val="both"/>
        <w:rPr>
          <w:rFonts w:ascii="Times New Roman" w:hAnsi="Times New Roman"/>
          <w:sz w:val="24"/>
          <w:szCs w:val="24"/>
          <w:lang w:eastAsia="ru-RU"/>
        </w:rPr>
      </w:pPr>
      <w:bookmarkStart w:id="0" w:name="_GoBack"/>
      <w:bookmarkEnd w:id="0"/>
      <w:r>
        <w:rPr>
          <w:rFonts w:ascii="Times New Roman" w:hAnsi="Times New Roman"/>
          <w:sz w:val="24"/>
          <w:szCs w:val="24"/>
          <w:lang w:eastAsia="ru-RU"/>
        </w:rPr>
        <w:t>1.6. Положение регулирует информационную структуру официального сайта Учреждения в сети "Интернет", порядок размещения и обновления информации, а также порядок обеспечения его функционирования.</w:t>
      </w:r>
    </w:p>
    <w:p w:rsidR="00D81B8C" w:rsidRDefault="00D81B8C" w:rsidP="00D81B8C">
      <w:pPr>
        <w:spacing w:after="0" w:line="360" w:lineRule="auto"/>
        <w:jc w:val="center"/>
        <w:rPr>
          <w:rFonts w:ascii="Times New Roman" w:hAnsi="Times New Roman"/>
          <w:sz w:val="24"/>
          <w:szCs w:val="24"/>
          <w:lang w:eastAsia="ru-RU"/>
        </w:rPr>
      </w:pPr>
      <w:r>
        <w:rPr>
          <w:rFonts w:ascii="Times New Roman" w:hAnsi="Times New Roman"/>
          <w:b/>
          <w:bCs/>
          <w:sz w:val="24"/>
          <w:szCs w:val="24"/>
          <w:lang w:eastAsia="ru-RU"/>
        </w:rPr>
        <w:t xml:space="preserve">2. Информационная структура официального </w:t>
      </w:r>
      <w:proofErr w:type="gramStart"/>
      <w:r>
        <w:rPr>
          <w:rFonts w:ascii="Times New Roman" w:hAnsi="Times New Roman"/>
          <w:b/>
          <w:bCs/>
          <w:sz w:val="24"/>
          <w:szCs w:val="24"/>
          <w:lang w:eastAsia="ru-RU"/>
        </w:rPr>
        <w:t>сайта  Учреждения</w:t>
      </w:r>
      <w:proofErr w:type="gramEnd"/>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2.1. Информационный ресурс официального сайта Учреждения формируется из общественно-значимой информации в соответствии с уставной деятельностью учреждения для всех участников образовательного процесса, деловых партнеров, заинтересованных лиц.</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2.2. Информационный ресурс официального сайта Учреждения является открытым и общедоступным. Информация официального сайта излагается общеупотребительными словами (понятными широкой аудитории) на </w:t>
      </w:r>
      <w:proofErr w:type="gramStart"/>
      <w:r>
        <w:rPr>
          <w:rFonts w:ascii="Times New Roman" w:hAnsi="Times New Roman"/>
          <w:sz w:val="24"/>
          <w:szCs w:val="24"/>
          <w:lang w:eastAsia="ru-RU"/>
        </w:rPr>
        <w:t>русском  языке</w:t>
      </w:r>
      <w:proofErr w:type="gramEnd"/>
      <w:r>
        <w:rPr>
          <w:rFonts w:ascii="Times New Roman" w:hAnsi="Times New Roman"/>
          <w:sz w:val="24"/>
          <w:szCs w:val="24"/>
          <w:lang w:eastAsia="ru-RU"/>
        </w:rPr>
        <w:t>.</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2.3. Официальный сайт Учреждения является структурным компонентом единого информационного образовательного пространства образования </w:t>
      </w:r>
      <w:proofErr w:type="spellStart"/>
      <w:r>
        <w:rPr>
          <w:rFonts w:ascii="Times New Roman" w:hAnsi="Times New Roman"/>
          <w:sz w:val="24"/>
          <w:szCs w:val="24"/>
          <w:lang w:eastAsia="ru-RU"/>
        </w:rPr>
        <w:t>Екатериновского</w:t>
      </w:r>
      <w:proofErr w:type="spellEnd"/>
      <w:r>
        <w:rPr>
          <w:rFonts w:ascii="Times New Roman" w:hAnsi="Times New Roman"/>
          <w:sz w:val="24"/>
          <w:szCs w:val="24"/>
          <w:lang w:eastAsia="ru-RU"/>
        </w:rPr>
        <w:t xml:space="preserve"> района, связанным гиперссылками с другими информационными ресурсами образовательного пространства Саратовской области. Ссылка на официальный сайт </w:t>
      </w:r>
      <w:proofErr w:type="spellStart"/>
      <w:r>
        <w:rPr>
          <w:rFonts w:ascii="Times New Roman" w:hAnsi="Times New Roman"/>
          <w:sz w:val="24"/>
          <w:szCs w:val="24"/>
          <w:lang w:eastAsia="ru-RU"/>
        </w:rPr>
        <w:t>Минобрнауки</w:t>
      </w:r>
      <w:proofErr w:type="spellEnd"/>
      <w:r>
        <w:rPr>
          <w:rFonts w:ascii="Times New Roman" w:hAnsi="Times New Roman"/>
          <w:sz w:val="24"/>
          <w:szCs w:val="24"/>
          <w:lang w:eastAsia="ru-RU"/>
        </w:rPr>
        <w:t xml:space="preserve"> России обязательна.</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2.4. Информация, размещаемая на официальном сайте образовательного учреждения не должна:</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нарушать права субъектов персональных данных;</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нарушать авторское право;</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содержать ненормативную лексику;</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унижать честь, достоинство и деловую репутацию физических и юридических лиц;</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содержать государственную, коммерческую или иную специально охраняемую тайну;</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содержать информационные материалы, содержащие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содержать материалы, запрещенные к опубликованию законодательством РФ;</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противоречить профессиональной этике в педагогической деятельности.</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2.5. Размещение информации рекламно-коммерческого характера допускается только по согласованию с директором Учреждения. Условия размещения такой информации регламентируются Федеральным законом от 13.03.2006 № 38-ФЗ "О рекламе" и специальными договорами.</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lastRenderedPageBreak/>
        <w:t xml:space="preserve">2.6. Информационная структура официального </w:t>
      </w:r>
      <w:proofErr w:type="gramStart"/>
      <w:r>
        <w:rPr>
          <w:rFonts w:ascii="Times New Roman" w:hAnsi="Times New Roman"/>
          <w:sz w:val="24"/>
          <w:szCs w:val="24"/>
          <w:lang w:eastAsia="ru-RU"/>
        </w:rPr>
        <w:t>сайта  Учреждения</w:t>
      </w:r>
      <w:proofErr w:type="gramEnd"/>
      <w:r>
        <w:rPr>
          <w:rFonts w:ascii="Times New Roman" w:hAnsi="Times New Roman"/>
          <w:sz w:val="24"/>
          <w:szCs w:val="24"/>
          <w:lang w:eastAsia="ru-RU"/>
        </w:rPr>
        <w:t xml:space="preserve"> определяется в соответствии с задачами реализации государственной политики в сфере образования.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2.7. Информационная структура официального </w:t>
      </w:r>
      <w:proofErr w:type="gramStart"/>
      <w:r>
        <w:rPr>
          <w:rFonts w:ascii="Times New Roman" w:hAnsi="Times New Roman"/>
          <w:sz w:val="24"/>
          <w:szCs w:val="24"/>
          <w:lang w:eastAsia="ru-RU"/>
        </w:rPr>
        <w:t>сайта  Учреждения</w:t>
      </w:r>
      <w:proofErr w:type="gramEnd"/>
      <w:r>
        <w:rPr>
          <w:rFonts w:ascii="Times New Roman" w:hAnsi="Times New Roman"/>
          <w:sz w:val="24"/>
          <w:szCs w:val="24"/>
          <w:lang w:eastAsia="ru-RU"/>
        </w:rPr>
        <w:t xml:space="preserve"> формируется из двух видов информационных материалов: обязательных к размещению на сайте учреждения (инвариантный блок) и рекомендуемых к размещению (вариативный блок).</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2.8. В соответствии с </w:t>
      </w:r>
      <w:proofErr w:type="spellStart"/>
      <w:r>
        <w:rPr>
          <w:rFonts w:ascii="Times New Roman" w:hAnsi="Times New Roman"/>
          <w:sz w:val="24"/>
          <w:szCs w:val="24"/>
          <w:lang w:eastAsia="ru-RU"/>
        </w:rPr>
        <w:t>п.п</w:t>
      </w:r>
      <w:proofErr w:type="spellEnd"/>
      <w:r>
        <w:rPr>
          <w:rFonts w:ascii="Times New Roman" w:hAnsi="Times New Roman"/>
          <w:sz w:val="24"/>
          <w:szCs w:val="24"/>
          <w:lang w:eastAsia="ru-RU"/>
        </w:rPr>
        <w:t xml:space="preserve">. 3, 4 </w:t>
      </w:r>
      <w:proofErr w:type="gramStart"/>
      <w:r>
        <w:rPr>
          <w:rFonts w:ascii="Times New Roman" w:hAnsi="Times New Roman"/>
          <w:sz w:val="24"/>
          <w:szCs w:val="24"/>
          <w:lang w:eastAsia="ru-RU"/>
        </w:rPr>
        <w:t>Правил  Учреждение</w:t>
      </w:r>
      <w:proofErr w:type="gramEnd"/>
      <w:r>
        <w:rPr>
          <w:rFonts w:ascii="Times New Roman" w:hAnsi="Times New Roman"/>
          <w:sz w:val="24"/>
          <w:szCs w:val="24"/>
          <w:lang w:eastAsia="ru-RU"/>
        </w:rPr>
        <w:t xml:space="preserve"> </w:t>
      </w:r>
      <w:r>
        <w:rPr>
          <w:rFonts w:ascii="Times New Roman" w:hAnsi="Times New Roman"/>
          <w:sz w:val="24"/>
          <w:szCs w:val="24"/>
        </w:rPr>
        <w:t>размещает на официальном сайте:</w:t>
      </w:r>
    </w:p>
    <w:p w:rsidR="00D81B8C" w:rsidRDefault="00D81B8C" w:rsidP="00D81B8C">
      <w:pPr>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rPr>
        <w:t xml:space="preserve">2.8.1. </w:t>
      </w:r>
      <w:r>
        <w:rPr>
          <w:rFonts w:ascii="Times New Roman" w:hAnsi="Times New Roman"/>
          <w:sz w:val="24"/>
          <w:szCs w:val="24"/>
          <w:lang w:eastAsia="ru-RU"/>
        </w:rPr>
        <w:t>информацию:</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w:t>
      </w:r>
      <w:r>
        <w:rPr>
          <w:rFonts w:ascii="Times New Roman" w:hAnsi="Times New Roman"/>
          <w:sz w:val="24"/>
          <w:szCs w:val="24"/>
        </w:rPr>
        <w:t xml:space="preserve"> о дате </w:t>
      </w:r>
      <w:proofErr w:type="gramStart"/>
      <w:r>
        <w:rPr>
          <w:rFonts w:ascii="Times New Roman" w:hAnsi="Times New Roman"/>
          <w:sz w:val="24"/>
          <w:szCs w:val="24"/>
        </w:rPr>
        <w:t>создания  Учреждения</w:t>
      </w:r>
      <w:proofErr w:type="gramEnd"/>
      <w:r>
        <w:rPr>
          <w:rFonts w:ascii="Times New Roman" w:hAnsi="Times New Roman"/>
          <w:sz w:val="24"/>
          <w:szCs w:val="24"/>
        </w:rPr>
        <w:t>, об учредителе, о месте нахождения учреждения и ее филиалов, режиме, графике работы, контактных телефонах и об адресах электронной почты;</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w:t>
      </w:r>
      <w:r>
        <w:rPr>
          <w:rFonts w:ascii="Times New Roman" w:hAnsi="Times New Roman"/>
          <w:sz w:val="24"/>
          <w:szCs w:val="24"/>
        </w:rPr>
        <w:t xml:space="preserve"> о структуре и об органах </w:t>
      </w:r>
      <w:proofErr w:type="gramStart"/>
      <w:r>
        <w:rPr>
          <w:rFonts w:ascii="Times New Roman" w:hAnsi="Times New Roman"/>
          <w:sz w:val="24"/>
          <w:szCs w:val="24"/>
        </w:rPr>
        <w:t>управления  Учреждением</w:t>
      </w:r>
      <w:proofErr w:type="gramEnd"/>
      <w:r>
        <w:rPr>
          <w:rFonts w:ascii="Times New Roman" w:hAnsi="Times New Roman"/>
          <w:sz w:val="24"/>
          <w:szCs w:val="24"/>
        </w:rPr>
        <w:t>, в т. ч.:</w:t>
      </w:r>
    </w:p>
    <w:p w:rsidR="00D81B8C" w:rsidRDefault="00D81B8C" w:rsidP="00D81B8C">
      <w:pPr>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наименование структурных подразделений (органов управления); </w:t>
      </w:r>
    </w:p>
    <w:p w:rsidR="00D81B8C" w:rsidRDefault="00D81B8C" w:rsidP="00D81B8C">
      <w:pPr>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фамилии, имена, отчества и должности руководителей структурных подразделений;</w:t>
      </w:r>
    </w:p>
    <w:p w:rsidR="00D81B8C" w:rsidRDefault="00D81B8C" w:rsidP="00D81B8C">
      <w:pPr>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места нахождения структурных подразделений;</w:t>
      </w:r>
    </w:p>
    <w:p w:rsidR="00D81B8C" w:rsidRDefault="00D81B8C" w:rsidP="00D81B8C">
      <w:pPr>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адреса официальных сайтов в сети "Интернет" структурных подразделений; </w:t>
      </w:r>
    </w:p>
    <w:p w:rsidR="00D81B8C" w:rsidRDefault="00D81B8C" w:rsidP="00D81B8C">
      <w:pPr>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адреса электронной почты структурных подразделений (при наличии);</w:t>
      </w:r>
    </w:p>
    <w:p w:rsidR="00D81B8C" w:rsidRDefault="00D81B8C" w:rsidP="00D81B8C">
      <w:pPr>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об уровне образования;</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формах обучения;</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нормативном сроке обучения;</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сроке действия государственной аккредитации образовательной программы;</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об описании образовательной программы;</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об учебном плане;</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рабочих программах;</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календарном учебном графике с приложением его копии;</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 xml:space="preserve">о методических и об иных документах, </w:t>
      </w:r>
      <w:proofErr w:type="gramStart"/>
      <w:r>
        <w:rPr>
          <w:rFonts w:ascii="Times New Roman" w:hAnsi="Times New Roman"/>
          <w:sz w:val="24"/>
          <w:szCs w:val="24"/>
        </w:rPr>
        <w:t>разработанных  Учреждением</w:t>
      </w:r>
      <w:proofErr w:type="gramEnd"/>
      <w:r>
        <w:rPr>
          <w:rFonts w:ascii="Times New Roman" w:hAnsi="Times New Roman"/>
          <w:sz w:val="24"/>
          <w:szCs w:val="24"/>
        </w:rPr>
        <w:t xml:space="preserve"> для обеспечения образовательного процесса;</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реализуемых образовательных программах с указанием учебных предметов, предусмотренных соответствующей образовательной программой;</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 xml:space="preserve">о языках, на которых осуществляется </w:t>
      </w:r>
      <w:proofErr w:type="gramStart"/>
      <w:r>
        <w:rPr>
          <w:rFonts w:ascii="Times New Roman" w:hAnsi="Times New Roman"/>
          <w:sz w:val="24"/>
          <w:szCs w:val="24"/>
        </w:rPr>
        <w:t>образование ;</w:t>
      </w:r>
      <w:proofErr w:type="gramEnd"/>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lastRenderedPageBreak/>
        <w:t xml:space="preserve">– </w:t>
      </w:r>
      <w:r>
        <w:rPr>
          <w:rFonts w:ascii="Times New Roman" w:hAnsi="Times New Roman"/>
          <w:sz w:val="24"/>
          <w:szCs w:val="24"/>
        </w:rPr>
        <w:t>о федеральных государственных образовательных стандартах и об образовательных стандартах;</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 xml:space="preserve">о руководителе образовательной организации, его заместителях, руководителях филиалов образовательной организации (при их наличии), в т. ч.: </w:t>
      </w:r>
    </w:p>
    <w:p w:rsidR="00D81B8C" w:rsidRDefault="00D81B8C" w:rsidP="00D81B8C">
      <w:pPr>
        <w:numPr>
          <w:ilvl w:val="0"/>
          <w:numId w:val="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фамилия, имя, отчество (при наличии) руководителя, его заместителей;</w:t>
      </w:r>
    </w:p>
    <w:p w:rsidR="00D81B8C" w:rsidRDefault="00D81B8C" w:rsidP="00D81B8C">
      <w:pPr>
        <w:numPr>
          <w:ilvl w:val="0"/>
          <w:numId w:val="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должность руководителя, его заместителей; </w:t>
      </w:r>
    </w:p>
    <w:p w:rsidR="00D81B8C" w:rsidRDefault="00D81B8C" w:rsidP="00D81B8C">
      <w:pPr>
        <w:numPr>
          <w:ilvl w:val="0"/>
          <w:numId w:val="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контактные телефоны; </w:t>
      </w:r>
    </w:p>
    <w:p w:rsidR="00D81B8C" w:rsidRDefault="00D81B8C" w:rsidP="00D81B8C">
      <w:pPr>
        <w:numPr>
          <w:ilvl w:val="0"/>
          <w:numId w:val="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адрес электронной почты;</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персональном составе педагогических работников с указанием уровня образования, квалификации и опыта работы, в т. ч.:</w:t>
      </w:r>
    </w:p>
    <w:p w:rsidR="00D81B8C" w:rsidRDefault="00D81B8C" w:rsidP="00D81B8C">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фамилия, имя, отчество (при наличии) работника;</w:t>
      </w:r>
    </w:p>
    <w:p w:rsidR="00D81B8C" w:rsidRDefault="00D81B8C" w:rsidP="00D81B8C">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занимаемая должность (должности); </w:t>
      </w:r>
    </w:p>
    <w:p w:rsidR="00D81B8C" w:rsidRDefault="00D81B8C" w:rsidP="00D81B8C">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преподаваемые дисциплины; </w:t>
      </w:r>
    </w:p>
    <w:p w:rsidR="00D81B8C" w:rsidRDefault="00D81B8C" w:rsidP="00D81B8C">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ученая степень (при наличии); </w:t>
      </w:r>
    </w:p>
    <w:p w:rsidR="00D81B8C" w:rsidRDefault="00D81B8C" w:rsidP="00D81B8C">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ученое звание (при наличии);</w:t>
      </w:r>
    </w:p>
    <w:p w:rsidR="00D81B8C" w:rsidRDefault="00D81B8C" w:rsidP="00D81B8C">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наименование направления подготовки и (или) специальности;</w:t>
      </w:r>
    </w:p>
    <w:p w:rsidR="00D81B8C" w:rsidRDefault="00D81B8C" w:rsidP="00D81B8C">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данные о повышении квалификации и (или) профессиональной переподготовке (при наличии); общий стаж работы; </w:t>
      </w:r>
    </w:p>
    <w:p w:rsidR="00D81B8C" w:rsidRDefault="00D81B8C" w:rsidP="00D81B8C">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стаж работы по специальности;</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материально-техническом обеспечении образовательной деятельности, в т. ч.:</w:t>
      </w:r>
    </w:p>
    <w:p w:rsidR="00D81B8C" w:rsidRDefault="00D81B8C" w:rsidP="00D81B8C">
      <w:pPr>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сведения о наличии оборудованных учебных кабинетов;</w:t>
      </w:r>
    </w:p>
    <w:p w:rsidR="00D81B8C" w:rsidRDefault="00D81B8C" w:rsidP="00D81B8C">
      <w:pPr>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объектов для проведения практических занятий;</w:t>
      </w:r>
    </w:p>
    <w:p w:rsidR="00D81B8C" w:rsidRDefault="00D81B8C" w:rsidP="00D81B8C">
      <w:pPr>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библиотек; </w:t>
      </w:r>
    </w:p>
    <w:p w:rsidR="00D81B8C" w:rsidRDefault="00D81B8C" w:rsidP="00D81B8C">
      <w:pPr>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объектов спорта;</w:t>
      </w:r>
    </w:p>
    <w:p w:rsidR="00D81B8C" w:rsidRDefault="00D81B8C" w:rsidP="00D81B8C">
      <w:pPr>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средств обучения и воспитания;</w:t>
      </w:r>
    </w:p>
    <w:p w:rsidR="00D81B8C" w:rsidRDefault="00D81B8C" w:rsidP="00D81B8C">
      <w:pPr>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об условиях питания и охраны здоровья обучающихся;</w:t>
      </w:r>
    </w:p>
    <w:p w:rsidR="00D81B8C" w:rsidRDefault="00D81B8C" w:rsidP="00D81B8C">
      <w:pPr>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о доступе к информационным системам и информационно-телекоммуникационным сетям; </w:t>
      </w:r>
    </w:p>
    <w:p w:rsidR="00D81B8C" w:rsidRDefault="00D81B8C" w:rsidP="00D81B8C">
      <w:pPr>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об электронных образовательных ресурсах, к которым обеспечивается доступ обучающихся;</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наличии и условиях предоставления обучающимся мер социальной поддержки;</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lastRenderedPageBreak/>
        <w:t xml:space="preserve">– </w:t>
      </w:r>
      <w:r>
        <w:rPr>
          <w:rFonts w:ascii="Times New Roman" w:hAnsi="Times New Roman"/>
          <w:sz w:val="24"/>
          <w:szCs w:val="24"/>
        </w:rPr>
        <w:t>об объеме образовательной деятельности, финансовое обеспечение которой осуществляется за счет ассигнований местного бюджета, по договорам об образовании за счет средств физических и (или) юридических лиц;</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о поступлении финансовых и материальных средств и об их расходовании по итогам финансового года.</w:t>
      </w:r>
    </w:p>
    <w:p w:rsidR="00D81B8C" w:rsidRDefault="00D81B8C" w:rsidP="00D81B8C">
      <w:pPr>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rPr>
        <w:t>2.8.</w:t>
      </w:r>
      <w:r>
        <w:rPr>
          <w:rFonts w:ascii="Times New Roman" w:hAnsi="Times New Roman"/>
          <w:sz w:val="24"/>
          <w:szCs w:val="24"/>
          <w:lang w:eastAsia="ru-RU"/>
        </w:rPr>
        <w:t>2. копии</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proofErr w:type="gramStart"/>
      <w:r>
        <w:rPr>
          <w:rFonts w:ascii="Times New Roman" w:hAnsi="Times New Roman"/>
          <w:sz w:val="24"/>
          <w:szCs w:val="24"/>
        </w:rPr>
        <w:t>устава  Учреждения</w:t>
      </w:r>
      <w:proofErr w:type="gramEnd"/>
      <w:r>
        <w:rPr>
          <w:rFonts w:ascii="Times New Roman" w:hAnsi="Times New Roman"/>
          <w:sz w:val="24"/>
          <w:szCs w:val="24"/>
        </w:rPr>
        <w:t>;</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лицензии на осуществление образовательной деятельности (с приложениями);</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свидетельства о государственной аккредитации (с приложениями) (кроме ДОО);</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 xml:space="preserve">плана финансово-хозяйственной </w:t>
      </w:r>
      <w:proofErr w:type="gramStart"/>
      <w:r>
        <w:rPr>
          <w:rFonts w:ascii="Times New Roman" w:hAnsi="Times New Roman"/>
          <w:sz w:val="24"/>
          <w:szCs w:val="24"/>
        </w:rPr>
        <w:t>деятельности  Учреждения</w:t>
      </w:r>
      <w:proofErr w:type="gramEnd"/>
      <w:r>
        <w:rPr>
          <w:rFonts w:ascii="Times New Roman" w:hAnsi="Times New Roman"/>
          <w:sz w:val="24"/>
          <w:szCs w:val="24"/>
        </w:rPr>
        <w:t>, утвержденного в установленном законодательством РФ порядке;</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 xml:space="preserve">локальных нормативных актов, предусмотренных </w:t>
      </w:r>
      <w:hyperlink r:id="rId6" w:history="1">
        <w:r>
          <w:rPr>
            <w:rStyle w:val="a5"/>
            <w:rFonts w:ascii="Times New Roman" w:hAnsi="Times New Roman"/>
            <w:sz w:val="24"/>
            <w:szCs w:val="24"/>
          </w:rPr>
          <w:t>ч. 2 ст. 30</w:t>
        </w:r>
      </w:hyperlink>
      <w:r>
        <w:rPr>
          <w:rFonts w:ascii="Times New Roman" w:hAnsi="Times New Roman"/>
          <w:sz w:val="24"/>
          <w:szCs w:val="24"/>
        </w:rPr>
        <w:t xml:space="preserve"> Федерального закона "Об образовании в Российской Федерации", правил внутреннего трудового распорядка и коллективного договора;</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w:t>
      </w:r>
      <w:r>
        <w:rPr>
          <w:rFonts w:ascii="Times New Roman" w:hAnsi="Times New Roman"/>
          <w:sz w:val="24"/>
          <w:szCs w:val="24"/>
          <w:lang w:eastAsia="ru-RU"/>
        </w:rPr>
        <w:t xml:space="preserve">3. </w:t>
      </w:r>
      <w:r>
        <w:rPr>
          <w:rFonts w:ascii="Times New Roman" w:hAnsi="Times New Roman"/>
          <w:sz w:val="24"/>
          <w:szCs w:val="24"/>
        </w:rPr>
        <w:t xml:space="preserve">отчет о результатах </w:t>
      </w:r>
      <w:proofErr w:type="spellStart"/>
      <w:r>
        <w:rPr>
          <w:rFonts w:ascii="Times New Roman" w:hAnsi="Times New Roman"/>
          <w:sz w:val="24"/>
          <w:szCs w:val="24"/>
        </w:rPr>
        <w:t>самообследования</w:t>
      </w:r>
      <w:proofErr w:type="spellEnd"/>
      <w:r>
        <w:rPr>
          <w:rFonts w:ascii="Times New Roman" w:hAnsi="Times New Roman"/>
          <w:sz w:val="24"/>
          <w:szCs w:val="24"/>
        </w:rPr>
        <w:t>;</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2.8.4. документ о порядке оказания платных образовательных услуг, в т. ч.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2.8.5. предписания органов, осуществляющих государственный контроль (надзор) в сфере образования, отчеты об исполнении таких предписаний;</w:t>
      </w:r>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2.8.6. иную информацию, которая размещается, опубликовывается по </w:t>
      </w:r>
      <w:proofErr w:type="gramStart"/>
      <w:r>
        <w:rPr>
          <w:rFonts w:ascii="Times New Roman" w:hAnsi="Times New Roman"/>
          <w:sz w:val="24"/>
          <w:szCs w:val="24"/>
        </w:rPr>
        <w:t>решению  Учреждения</w:t>
      </w:r>
      <w:proofErr w:type="gramEnd"/>
      <w:r>
        <w:rPr>
          <w:rFonts w:ascii="Times New Roman" w:hAnsi="Times New Roman"/>
          <w:sz w:val="24"/>
          <w:szCs w:val="24"/>
        </w:rPr>
        <w:t xml:space="preserve"> и (или) размещение, опубликование которой являются обязательными в соответствии с законодательством РФ.</w:t>
      </w:r>
      <w:bookmarkStart w:id="1" w:name="Par0"/>
      <w:bookmarkEnd w:id="1"/>
    </w:p>
    <w:p w:rsidR="00D81B8C" w:rsidRDefault="00D81B8C" w:rsidP="00D81B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ru-RU"/>
        </w:rPr>
        <w:t xml:space="preserve">2.9. Информационные материалы вариативного блока могут быть расширены Учреждением и должны отвечать требованиям </w:t>
      </w:r>
      <w:proofErr w:type="spellStart"/>
      <w:r>
        <w:rPr>
          <w:rFonts w:ascii="Times New Roman" w:hAnsi="Times New Roman"/>
          <w:sz w:val="24"/>
          <w:szCs w:val="24"/>
          <w:lang w:eastAsia="ru-RU"/>
        </w:rPr>
        <w:t>п.п</w:t>
      </w:r>
      <w:proofErr w:type="spellEnd"/>
      <w:r>
        <w:rPr>
          <w:rFonts w:ascii="Times New Roman" w:hAnsi="Times New Roman"/>
          <w:sz w:val="24"/>
          <w:szCs w:val="24"/>
          <w:lang w:eastAsia="ru-RU"/>
        </w:rPr>
        <w:t>. 2.1-2.5 Положения.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2.10. Органы управления образования могут вносить рекомендации по содержанию, характеристикам дизайна и сервисных услуг официального сайта Учреждения.</w:t>
      </w:r>
    </w:p>
    <w:p w:rsidR="00D81B8C" w:rsidRDefault="00D81B8C" w:rsidP="00D81B8C">
      <w:pPr>
        <w:spacing w:after="0" w:line="360" w:lineRule="auto"/>
        <w:jc w:val="center"/>
        <w:rPr>
          <w:rFonts w:ascii="Times New Roman" w:hAnsi="Times New Roman"/>
          <w:b/>
          <w:bCs/>
          <w:sz w:val="24"/>
          <w:szCs w:val="24"/>
          <w:lang w:eastAsia="ru-RU"/>
        </w:rPr>
      </w:pPr>
    </w:p>
    <w:p w:rsidR="00D81B8C" w:rsidRDefault="00D81B8C" w:rsidP="00D81B8C">
      <w:pPr>
        <w:spacing w:after="0" w:line="360" w:lineRule="auto"/>
        <w:jc w:val="center"/>
        <w:rPr>
          <w:rFonts w:ascii="Times New Roman" w:hAnsi="Times New Roman"/>
          <w:sz w:val="24"/>
          <w:szCs w:val="24"/>
          <w:lang w:eastAsia="ru-RU"/>
        </w:rPr>
      </w:pPr>
      <w:r>
        <w:rPr>
          <w:rFonts w:ascii="Times New Roman" w:hAnsi="Times New Roman"/>
          <w:b/>
          <w:bCs/>
          <w:sz w:val="24"/>
          <w:szCs w:val="24"/>
          <w:lang w:eastAsia="ru-RU"/>
        </w:rPr>
        <w:t xml:space="preserve">3. Порядок размещения и обновления информации на официальном </w:t>
      </w:r>
      <w:proofErr w:type="gramStart"/>
      <w:r>
        <w:rPr>
          <w:rFonts w:ascii="Times New Roman" w:hAnsi="Times New Roman"/>
          <w:b/>
          <w:bCs/>
          <w:sz w:val="24"/>
          <w:szCs w:val="24"/>
          <w:lang w:eastAsia="ru-RU"/>
        </w:rPr>
        <w:t>сайте  Учреждения</w:t>
      </w:r>
      <w:proofErr w:type="gramEnd"/>
      <w:r>
        <w:rPr>
          <w:rFonts w:ascii="Times New Roman" w:hAnsi="Times New Roman"/>
          <w:b/>
          <w:bCs/>
          <w:sz w:val="24"/>
          <w:szCs w:val="24"/>
          <w:lang w:eastAsia="ru-RU"/>
        </w:rPr>
        <w:t>.</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3.1. Учреждение обеспечивает координацию работ по информационному наполнению официального сайта.</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3.2. Учреждение самостоятельно или по договору с третьей стороной обеспечивает:</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размещение материалов на официальном </w:t>
      </w:r>
      <w:proofErr w:type="gramStart"/>
      <w:r>
        <w:rPr>
          <w:rFonts w:ascii="Times New Roman" w:hAnsi="Times New Roman"/>
          <w:sz w:val="24"/>
          <w:szCs w:val="24"/>
          <w:lang w:eastAsia="ru-RU"/>
        </w:rPr>
        <w:t>сайте  Учреждения</w:t>
      </w:r>
      <w:proofErr w:type="gramEnd"/>
      <w:r>
        <w:rPr>
          <w:rFonts w:ascii="Times New Roman" w:hAnsi="Times New Roman"/>
          <w:sz w:val="24"/>
          <w:szCs w:val="24"/>
          <w:lang w:eastAsia="ru-RU"/>
        </w:rPr>
        <w:t xml:space="preserve"> в текстовой и (или) табличной формах, а также в форме копий документов;</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lastRenderedPageBreak/>
        <w:t>– доступ к размещенной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защиту информации от уничтожения, модификации и блокирования доступа к ней, а также иных неправомерных действий в отношении нее;</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возможность копирования информации на резервный носитель, обеспечивающий ее восстановление;</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защиту от копирования авторских материалов;</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постоянную поддержку официального </w:t>
      </w:r>
      <w:proofErr w:type="gramStart"/>
      <w:r>
        <w:rPr>
          <w:rFonts w:ascii="Times New Roman" w:hAnsi="Times New Roman"/>
          <w:sz w:val="24"/>
          <w:szCs w:val="24"/>
          <w:lang w:eastAsia="ru-RU"/>
        </w:rPr>
        <w:t>сайта  Учреждения</w:t>
      </w:r>
      <w:proofErr w:type="gramEnd"/>
      <w:r>
        <w:rPr>
          <w:rFonts w:ascii="Times New Roman" w:hAnsi="Times New Roman"/>
          <w:sz w:val="24"/>
          <w:szCs w:val="24"/>
          <w:lang w:eastAsia="ru-RU"/>
        </w:rPr>
        <w:t xml:space="preserve"> в работоспособном состоянии;</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взаимодействие с внешними информационно-телекоммуникационными сетями, сетью </w:t>
      </w:r>
      <w:r>
        <w:rPr>
          <w:rFonts w:ascii="Times New Roman" w:hAnsi="Times New Roman"/>
          <w:sz w:val="24"/>
          <w:szCs w:val="24"/>
        </w:rPr>
        <w:t>"</w:t>
      </w:r>
      <w:r>
        <w:rPr>
          <w:rFonts w:ascii="Times New Roman" w:hAnsi="Times New Roman"/>
          <w:sz w:val="24"/>
          <w:szCs w:val="24"/>
          <w:lang w:eastAsia="ru-RU"/>
        </w:rPr>
        <w:t>Интернет</w:t>
      </w:r>
      <w:r>
        <w:rPr>
          <w:rFonts w:ascii="Times New Roman" w:hAnsi="Times New Roman"/>
          <w:sz w:val="24"/>
          <w:szCs w:val="24"/>
        </w:rPr>
        <w:t>"</w:t>
      </w:r>
      <w:r>
        <w:rPr>
          <w:rFonts w:ascii="Times New Roman" w:hAnsi="Times New Roman"/>
          <w:sz w:val="24"/>
          <w:szCs w:val="24"/>
          <w:lang w:eastAsia="ru-RU"/>
        </w:rPr>
        <w:t>;</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проведение регламентных работ на сервере;</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разграничение доступа персонала и пользователей к ресурсам официального сайта и правам на изменение информации.</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3.3. Содержание официального сайта Учреждения формируется на основе информации, предоставляемой участниками образовательного процесса учреждения.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3.4. Подготовка и размещение информационных материалов инвариантного блока официального сайта Учреждения регламентируется приказом директора.</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3.5. Список лиц, обеспечивающих подготовку, обновление и размещение материалов инвариантного блока официального сайта, обязательно предоставляемой информации и возникающих в связи с этим зон ответственности, утверждается приказом директора Учреждения.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3.6. Официальный сайт образовательного учреждения размещается по адресу:</w:t>
      </w:r>
      <w:r>
        <w:rPr>
          <w:rFonts w:ascii="Times New Roman" w:hAnsi="Times New Roman"/>
          <w:b/>
          <w:bCs/>
          <w:sz w:val="24"/>
          <w:szCs w:val="24"/>
          <w:lang w:eastAsia="ru-RU"/>
        </w:rPr>
        <w:t xml:space="preserve"> </w:t>
      </w:r>
      <w:r>
        <w:rPr>
          <w:rFonts w:ascii="Times New Roman" w:hAnsi="Times New Roman"/>
          <w:b/>
          <w:sz w:val="24"/>
          <w:szCs w:val="24"/>
          <w:lang w:val="en-US"/>
        </w:rPr>
        <w:t>http</w:t>
      </w:r>
      <w:r>
        <w:rPr>
          <w:rFonts w:ascii="Times New Roman" w:hAnsi="Times New Roman"/>
          <w:b/>
          <w:sz w:val="24"/>
          <w:szCs w:val="24"/>
        </w:rPr>
        <w:t>://</w:t>
      </w:r>
      <w:proofErr w:type="spellStart"/>
      <w:r>
        <w:rPr>
          <w:rFonts w:ascii="Times New Roman" w:hAnsi="Times New Roman"/>
          <w:b/>
          <w:sz w:val="24"/>
          <w:szCs w:val="24"/>
          <w:lang w:val="en-US"/>
        </w:rPr>
        <w:t>ekat</w:t>
      </w:r>
      <w:proofErr w:type="spellEnd"/>
      <w:r>
        <w:rPr>
          <w:rFonts w:ascii="Times New Roman" w:hAnsi="Times New Roman"/>
          <w:b/>
          <w:sz w:val="24"/>
          <w:szCs w:val="24"/>
        </w:rPr>
        <w:t>.</w:t>
      </w:r>
      <w:proofErr w:type="spellStart"/>
      <w:r>
        <w:rPr>
          <w:rFonts w:ascii="Times New Roman" w:hAnsi="Times New Roman"/>
          <w:b/>
          <w:sz w:val="24"/>
          <w:szCs w:val="24"/>
          <w:lang w:val="en-US"/>
        </w:rPr>
        <w:t>ucoz</w:t>
      </w:r>
      <w:proofErr w:type="spellEnd"/>
      <w:r>
        <w:rPr>
          <w:rFonts w:ascii="Times New Roman" w:hAnsi="Times New Roman"/>
          <w:b/>
          <w:sz w:val="24"/>
          <w:szCs w:val="24"/>
        </w:rPr>
        <w:t>.</w:t>
      </w:r>
      <w:proofErr w:type="spellStart"/>
      <w:r>
        <w:rPr>
          <w:rFonts w:ascii="Times New Roman" w:hAnsi="Times New Roman"/>
          <w:b/>
          <w:sz w:val="24"/>
          <w:szCs w:val="24"/>
          <w:lang w:val="en-US"/>
        </w:rPr>
        <w:t>ru</w:t>
      </w:r>
      <w:proofErr w:type="spellEnd"/>
      <w:r>
        <w:rPr>
          <w:rFonts w:ascii="Times New Roman" w:hAnsi="Times New Roman"/>
          <w:b/>
          <w:sz w:val="24"/>
          <w:szCs w:val="24"/>
        </w:rPr>
        <w:t>/</w:t>
      </w:r>
      <w:r>
        <w:rPr>
          <w:rFonts w:ascii="Times New Roman" w:hAnsi="Times New Roman"/>
          <w:sz w:val="24"/>
          <w:szCs w:val="24"/>
          <w:lang w:eastAsia="ru-RU"/>
        </w:rPr>
        <w:t xml:space="preserve"> с обязательным предоставлением информации об адресе </w:t>
      </w:r>
      <w:proofErr w:type="spellStart"/>
      <w:r>
        <w:rPr>
          <w:rFonts w:ascii="Times New Roman" w:hAnsi="Times New Roman"/>
          <w:sz w:val="24"/>
          <w:szCs w:val="24"/>
          <w:lang w:eastAsia="ru-RU"/>
        </w:rPr>
        <w:t>УправлениЮ</w:t>
      </w:r>
      <w:proofErr w:type="spellEnd"/>
      <w:r>
        <w:rPr>
          <w:rFonts w:ascii="Times New Roman" w:hAnsi="Times New Roman"/>
          <w:sz w:val="24"/>
          <w:szCs w:val="24"/>
          <w:lang w:eastAsia="ru-RU"/>
        </w:rPr>
        <w:t xml:space="preserve"> образования.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3.7. Адрес официального сайта Учреждения и адрес электронной почты отражаются на официальном бланке учреждения.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3.8. При изменении устава и иных документов Учреждения, подлежащих размещению на официальном сайте учреждения, обновление соответствующих разделов сайта производится не позднее 10 рабочих дней после утверждения указанных документов.</w:t>
      </w:r>
    </w:p>
    <w:p w:rsidR="00D81B8C" w:rsidRDefault="00D81B8C" w:rsidP="00D81B8C">
      <w:pPr>
        <w:spacing w:after="0" w:line="360" w:lineRule="auto"/>
        <w:jc w:val="both"/>
        <w:rPr>
          <w:rFonts w:ascii="Times New Roman" w:hAnsi="Times New Roman"/>
          <w:sz w:val="24"/>
          <w:szCs w:val="24"/>
          <w:lang w:eastAsia="ru-RU"/>
        </w:rPr>
      </w:pPr>
    </w:p>
    <w:p w:rsidR="00D81B8C" w:rsidRDefault="00D81B8C" w:rsidP="00D81B8C">
      <w:pPr>
        <w:spacing w:after="0" w:line="360" w:lineRule="auto"/>
        <w:jc w:val="center"/>
        <w:rPr>
          <w:rFonts w:ascii="Times New Roman" w:hAnsi="Times New Roman"/>
          <w:sz w:val="24"/>
          <w:szCs w:val="24"/>
          <w:lang w:eastAsia="ru-RU"/>
        </w:rPr>
      </w:pPr>
      <w:r>
        <w:rPr>
          <w:rFonts w:ascii="Times New Roman" w:hAnsi="Times New Roman"/>
          <w:b/>
          <w:bCs/>
          <w:sz w:val="24"/>
          <w:szCs w:val="24"/>
          <w:lang w:eastAsia="ru-RU"/>
        </w:rPr>
        <w:t>4. Ответственность и обязанности за обеспечение функционирования официального сайта Учреждения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4.1. Обязанности лиц, назначенных приказом директора Учреждения: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lastRenderedPageBreak/>
        <w:t>– обеспечение взаимодействия с третьими лицами на основании договора и обеспечение постоянного контроля за функционированием официального сайта;</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своевременное и достоверное предоставление информации третьему лицу для обновления инвариантного и вариативного блоков;</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предоставление информации о достижениях и </w:t>
      </w:r>
      <w:proofErr w:type="gramStart"/>
      <w:r>
        <w:rPr>
          <w:rFonts w:ascii="Times New Roman" w:hAnsi="Times New Roman"/>
          <w:sz w:val="24"/>
          <w:szCs w:val="24"/>
          <w:lang w:eastAsia="ru-RU"/>
        </w:rPr>
        <w:t>новостях  не</w:t>
      </w:r>
      <w:proofErr w:type="gramEnd"/>
      <w:r>
        <w:rPr>
          <w:rFonts w:ascii="Times New Roman" w:hAnsi="Times New Roman"/>
          <w:sz w:val="24"/>
          <w:szCs w:val="24"/>
          <w:lang w:eastAsia="ru-RU"/>
        </w:rPr>
        <w:t xml:space="preserve"> реже 3 раз в месяц.</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4.2. Для поддержания работоспособности официального </w:t>
      </w:r>
      <w:proofErr w:type="gramStart"/>
      <w:r>
        <w:rPr>
          <w:rFonts w:ascii="Times New Roman" w:hAnsi="Times New Roman"/>
          <w:sz w:val="24"/>
          <w:szCs w:val="24"/>
          <w:lang w:eastAsia="ru-RU"/>
        </w:rPr>
        <w:t>сайта  Учреждения</w:t>
      </w:r>
      <w:proofErr w:type="gramEnd"/>
      <w:r>
        <w:rPr>
          <w:rFonts w:ascii="Times New Roman" w:hAnsi="Times New Roman"/>
          <w:sz w:val="24"/>
          <w:szCs w:val="24"/>
          <w:lang w:eastAsia="ru-RU"/>
        </w:rPr>
        <w:t xml:space="preserve"> в сети </w:t>
      </w:r>
      <w:r>
        <w:rPr>
          <w:rFonts w:ascii="Times New Roman" w:hAnsi="Times New Roman"/>
          <w:sz w:val="24"/>
          <w:szCs w:val="24"/>
        </w:rPr>
        <w:t>"</w:t>
      </w:r>
      <w:r>
        <w:rPr>
          <w:rFonts w:ascii="Times New Roman" w:hAnsi="Times New Roman"/>
          <w:sz w:val="24"/>
          <w:szCs w:val="24"/>
          <w:lang w:eastAsia="ru-RU"/>
        </w:rPr>
        <w:t>Интернет</w:t>
      </w:r>
      <w:r>
        <w:rPr>
          <w:rFonts w:ascii="Times New Roman" w:hAnsi="Times New Roman"/>
          <w:sz w:val="24"/>
          <w:szCs w:val="24"/>
        </w:rPr>
        <w:t>"</w:t>
      </w:r>
      <w:r>
        <w:rPr>
          <w:rFonts w:ascii="Times New Roman" w:hAnsi="Times New Roman"/>
          <w:sz w:val="24"/>
          <w:szCs w:val="24"/>
          <w:lang w:eastAsia="ru-RU"/>
        </w:rPr>
        <w:t xml:space="preserve"> возможно заключение договора с третьим лицом (при этом на третье лицо возлагаются обязанности, определенные п. 3.2 Положения).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4.3. При разделении обязанностей по обеспечению функционирования официального сайта между участниками образовательного процесса и третьим лицом обязанности первых прописываются в приказе директора образовательного учреждения, обязанности второго – в договоре учреждения с третьим лицом.</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4.4. Иные (необходимые или не учтенные Положением) обязанности, могут быть прописаны в приказе директора Учреждения или определены договором учреждения с третьим лицом.</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4.5.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возлагается на ответственных лиц образовательного учреждения, согласно п. 3.5 Положения.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4.6. Порядок привлечения к ответственности лиц, обеспечивающих создание и функционирование официального сайта Учреждения по договору, устанавливается действующим законодательством РФ.</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4.9. Лица, ответственные за функционирование официального сайта Учреждения, несут ответственность:</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за отсутствие на официальном сайте информации, предусмотренной п. 2.8 Положения;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за нарушение сроков обновления информации в соответствии с </w:t>
      </w:r>
      <w:proofErr w:type="spellStart"/>
      <w:r>
        <w:rPr>
          <w:rFonts w:ascii="Times New Roman" w:hAnsi="Times New Roman"/>
          <w:sz w:val="24"/>
          <w:szCs w:val="24"/>
          <w:lang w:eastAsia="ru-RU"/>
        </w:rPr>
        <w:t>п.п</w:t>
      </w:r>
      <w:proofErr w:type="spellEnd"/>
      <w:r>
        <w:rPr>
          <w:rFonts w:ascii="Times New Roman" w:hAnsi="Times New Roman"/>
          <w:sz w:val="24"/>
          <w:szCs w:val="24"/>
          <w:lang w:eastAsia="ru-RU"/>
        </w:rPr>
        <w:t>. 3.8, 4.3 Положения;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за размещение на официальном сайте информации, противоречащей </w:t>
      </w:r>
      <w:proofErr w:type="spellStart"/>
      <w:r>
        <w:rPr>
          <w:rFonts w:ascii="Times New Roman" w:hAnsi="Times New Roman"/>
          <w:sz w:val="24"/>
          <w:szCs w:val="24"/>
          <w:lang w:eastAsia="ru-RU"/>
        </w:rPr>
        <w:t>п.п</w:t>
      </w:r>
      <w:proofErr w:type="spellEnd"/>
      <w:r>
        <w:rPr>
          <w:rFonts w:ascii="Times New Roman" w:hAnsi="Times New Roman"/>
          <w:sz w:val="24"/>
          <w:szCs w:val="24"/>
          <w:lang w:eastAsia="ru-RU"/>
        </w:rPr>
        <w:t>. 2.4, 2.5 Положения;</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за размещение на официальном сайте недостоверной информации.</w:t>
      </w:r>
    </w:p>
    <w:p w:rsidR="00D81B8C" w:rsidRDefault="00D81B8C" w:rsidP="00D81B8C">
      <w:pPr>
        <w:spacing w:after="0" w:line="360" w:lineRule="auto"/>
        <w:jc w:val="both"/>
        <w:rPr>
          <w:rFonts w:ascii="Times New Roman" w:hAnsi="Times New Roman"/>
          <w:sz w:val="24"/>
          <w:szCs w:val="24"/>
          <w:lang w:eastAsia="ru-RU"/>
        </w:rPr>
      </w:pPr>
    </w:p>
    <w:p w:rsidR="00D81B8C" w:rsidRDefault="00D81B8C" w:rsidP="00D81B8C">
      <w:pPr>
        <w:spacing w:after="0" w:line="360" w:lineRule="auto"/>
        <w:jc w:val="center"/>
        <w:rPr>
          <w:rFonts w:ascii="Times New Roman" w:hAnsi="Times New Roman"/>
          <w:sz w:val="24"/>
          <w:szCs w:val="24"/>
          <w:lang w:eastAsia="ru-RU"/>
        </w:rPr>
      </w:pPr>
      <w:r>
        <w:rPr>
          <w:rFonts w:ascii="Times New Roman" w:hAnsi="Times New Roman"/>
          <w:b/>
          <w:bCs/>
          <w:sz w:val="24"/>
          <w:szCs w:val="24"/>
          <w:lang w:eastAsia="ru-RU"/>
        </w:rPr>
        <w:t>5. Финансовое, материально-техническое обеспечение функционирования официального сайта Учреждения</w:t>
      </w:r>
    </w:p>
    <w:p w:rsidR="00D81B8C" w:rsidRDefault="00D81B8C" w:rsidP="00D81B8C">
      <w:pPr>
        <w:spacing w:after="0" w:line="360" w:lineRule="auto"/>
        <w:rPr>
          <w:rFonts w:ascii="Times New Roman" w:hAnsi="Times New Roman"/>
          <w:sz w:val="24"/>
          <w:szCs w:val="24"/>
          <w:lang w:eastAsia="ru-RU"/>
        </w:rPr>
      </w:pPr>
      <w:r>
        <w:rPr>
          <w:rFonts w:ascii="Times New Roman" w:hAnsi="Times New Roman"/>
          <w:sz w:val="24"/>
          <w:szCs w:val="24"/>
          <w:lang w:eastAsia="ru-RU"/>
        </w:rPr>
        <w:t xml:space="preserve">5.1. Оплата работы ответственных лиц по обеспечению функционирования официального сайта Учреждения из числа участников образовательного процесса производится согласно </w:t>
      </w:r>
      <w:r>
        <w:rPr>
          <w:rFonts w:ascii="Times New Roman" w:hAnsi="Times New Roman"/>
          <w:sz w:val="24"/>
          <w:szCs w:val="24"/>
          <w:lang w:eastAsia="ru-RU"/>
        </w:rPr>
        <w:lastRenderedPageBreak/>
        <w:t xml:space="preserve">Положению об оплате труда муниципального казенного общеобразовательного учреждения- </w:t>
      </w:r>
    </w:p>
    <w:p w:rsidR="00D81B8C" w:rsidRDefault="00D81B8C" w:rsidP="00D81B8C">
      <w:pPr>
        <w:spacing w:after="0" w:line="360" w:lineRule="auto"/>
        <w:rPr>
          <w:rFonts w:ascii="Times New Roman" w:hAnsi="Times New Roman"/>
          <w:sz w:val="24"/>
          <w:szCs w:val="24"/>
          <w:lang w:eastAsia="ru-RU"/>
        </w:rPr>
      </w:pPr>
      <w:r>
        <w:rPr>
          <w:rFonts w:ascii="Times New Roman" w:hAnsi="Times New Roman"/>
          <w:sz w:val="24"/>
          <w:szCs w:val="24"/>
          <w:lang w:eastAsia="ru-RU"/>
        </w:rPr>
        <w:t xml:space="preserve">средняя общеобразовательная школа № 2 р. п. Екатериновка </w:t>
      </w:r>
      <w:proofErr w:type="spellStart"/>
      <w:r>
        <w:rPr>
          <w:rFonts w:ascii="Times New Roman" w:hAnsi="Times New Roman"/>
          <w:sz w:val="24"/>
          <w:szCs w:val="24"/>
          <w:lang w:eastAsia="ru-RU"/>
        </w:rPr>
        <w:t>Екатериновского</w:t>
      </w:r>
      <w:proofErr w:type="spellEnd"/>
      <w:r>
        <w:rPr>
          <w:rFonts w:ascii="Times New Roman" w:hAnsi="Times New Roman"/>
          <w:sz w:val="24"/>
          <w:szCs w:val="24"/>
          <w:lang w:eastAsia="ru-RU"/>
        </w:rPr>
        <w:t xml:space="preserve"> района Саратовской области.</w:t>
      </w:r>
    </w:p>
    <w:p w:rsidR="00D81B8C" w:rsidRDefault="00D81B8C" w:rsidP="00D81B8C">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5.2. Оплата работы третьего лица по обеспечению функционирования официального сайта Учреждения производится на основании договора, заключенного в письменной форме, за счет средств субвенций на финансовое обеспечение выполнения муниципального задания.</w:t>
      </w:r>
    </w:p>
    <w:p w:rsidR="00D81B8C" w:rsidRDefault="00D81B8C" w:rsidP="00D81B8C"/>
    <w:p w:rsidR="00161663" w:rsidRDefault="00D81B8C"/>
    <w:sectPr w:rsidR="001616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F5750"/>
    <w:multiLevelType w:val="hybridMultilevel"/>
    <w:tmpl w:val="E500AD3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3B864D4F"/>
    <w:multiLevelType w:val="hybridMultilevel"/>
    <w:tmpl w:val="41F6090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55090440"/>
    <w:multiLevelType w:val="hybridMultilevel"/>
    <w:tmpl w:val="692AD5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5AC46252"/>
    <w:multiLevelType w:val="hybridMultilevel"/>
    <w:tmpl w:val="6F50BA5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B8C"/>
    <w:rsid w:val="00270242"/>
    <w:rsid w:val="007F7771"/>
    <w:rsid w:val="00D81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AE596"/>
  <w15:chartTrackingRefBased/>
  <w15:docId w15:val="{6C00D097-9763-46DE-9B9F-C76A2FBD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B8C"/>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81B8C"/>
    <w:pPr>
      <w:ind w:left="720"/>
      <w:contextualSpacing/>
    </w:pPr>
  </w:style>
  <w:style w:type="table" w:styleId="a4">
    <w:name w:val="Table Grid"/>
    <w:basedOn w:val="a1"/>
    <w:uiPriority w:val="59"/>
    <w:rsid w:val="00D81B8C"/>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semiHidden/>
    <w:unhideWhenUsed/>
    <w:rsid w:val="00D81B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41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241BF3F2316DF0219E48466E33DDD30612C1AF19CC7BF422F9D64D1EC96B04C1816067EE7E38CF10YEN1I"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1889</Words>
  <Characters>10773</Characters>
  <Application>Microsoft Office Word</Application>
  <DocSecurity>0</DocSecurity>
  <Lines>89</Lines>
  <Paragraphs>25</Paragraphs>
  <ScaleCrop>false</ScaleCrop>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2018-02-03T17:33:00Z</dcterms:created>
  <dcterms:modified xsi:type="dcterms:W3CDTF">2018-02-03T17:35:00Z</dcterms:modified>
</cp:coreProperties>
</file>